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86" w:rsidRDefault="00F03886" w:rsidP="003D5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Задание 1.</w:t>
      </w:r>
    </w:p>
    <w:p w:rsidR="003D59A2" w:rsidRPr="003D59A2" w:rsidRDefault="003D59A2" w:rsidP="003D5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Звенящие камни</w:t>
      </w: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3D59A2" w:rsidRPr="003D59A2" w:rsidRDefault="003D59A2" w:rsidP="003D5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ударе по скале обычно ожидаешь услышать глухой звук, </w:t>
      </w:r>
      <w:proofErr w:type="gramStart"/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крайнем случаи</w:t>
      </w:r>
      <w:proofErr w:type="gramEnd"/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щелчок, но никак не звон. Однако звенящие камни существуют в природе: в Парке звенящих скал в Пенсильвании, в округе Бакс, на территории в 128 акров лежат огромные валуны — уникальное природное явление. Если ударить по любому камню молотком, он зазвенит. Следует отметить, что звенят не только сами скалы, но и их фрагменты; причем, в комбинациях с другими твердыми породами. Так, куски звенящих скал намертво замуровывали в бетонные стены, но они продолжали звенеть. Более того, подвешенные на проволочном тросе, установленные на бетонном постаменте, зажатые в гигантском токарном патроне — они продолжали воспроизводить свою загадочную мелодию.</w:t>
      </w:r>
    </w:p>
    <w:p w:rsidR="003D59A2" w:rsidRPr="003D59A2" w:rsidRDefault="003D59A2" w:rsidP="003D5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1965 году ученые решили раскрыть эти тайны. Раздробив камни на мелкие кусочки, ученые затем изучили их под микроскопом. После проведенного исследования они пришли к выводу, что звенящие камни приобрели свои свойства вследствие внутренних напряжений, которые возникли в результате их периодического пребывания во влажных и сухих условиях. Те же камни, которые лежали неподалеку в тени — на краю поля или в окрестных лесах — удерживали больше влаги, в меньшей степени подвергались атмосферным воздействиям и звенеть не могли.</w:t>
      </w:r>
    </w:p>
    <w:p w:rsidR="003D59A2" w:rsidRPr="003D59A2" w:rsidRDefault="003D59A2" w:rsidP="003D5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Выберите все верные утверждения.</w:t>
      </w:r>
    </w:p>
    <w:p w:rsidR="003D59A2" w:rsidRPr="003D59A2" w:rsidRDefault="003D59A2" w:rsidP="003D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 камней, их осколки, не могли звучать.</w:t>
      </w:r>
    </w:p>
    <w:p w:rsidR="003D59A2" w:rsidRPr="003D59A2" w:rsidRDefault="003D59A2" w:rsidP="003D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Звучание камней объясняется наличием внутренних напряжений.</w:t>
      </w:r>
    </w:p>
    <w:p w:rsidR="003D59A2" w:rsidRPr="003D59A2" w:rsidRDefault="003D59A2" w:rsidP="003D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Камни, лежащие </w:t>
      </w:r>
      <w:proofErr w:type="gramStart"/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тени</w:t>
      </w:r>
      <w:proofErr w:type="gramEnd"/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звучали сильнее, т.к. они задерживали в себе влагу.</w:t>
      </w:r>
    </w:p>
    <w:p w:rsidR="003D59A2" w:rsidRPr="003D59A2" w:rsidRDefault="003D59A2" w:rsidP="003D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Условиями звучания камней являются перепады влажности, температуры, атмосферного давления. давления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045"/>
        <w:gridCol w:w="4881"/>
      </w:tblGrid>
      <w:tr w:rsidR="003D59A2" w:rsidRPr="003D59A2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59A2" w:rsidRPr="003D59A2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Звуковые явления, механическое напряжение</w:t>
            </w:r>
          </w:p>
        </w:tc>
      </w:tr>
      <w:tr w:rsidR="003D59A2" w:rsidRPr="003D59A2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Процессы и явления в неживой природе</w:t>
            </w:r>
          </w:p>
        </w:tc>
      </w:tr>
      <w:tr w:rsidR="003D59A2" w:rsidRPr="003D59A2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59A2" w:rsidRPr="003D59A2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59A2" w:rsidRPr="003D59A2" w:rsidRDefault="003D59A2" w:rsidP="003D59A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Ответ: верные утверждения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…………….</w:t>
      </w:r>
    </w:p>
    <w:p w:rsidR="003D59A2" w:rsidRPr="003D59A2" w:rsidRDefault="003D59A2" w:rsidP="003D59A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Критерии оценивания: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4207"/>
      </w:tblGrid>
      <w:tr w:rsidR="003D59A2" w:rsidRPr="003D59A2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Приведены два верных элемента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  <w:tr w:rsidR="003D59A2" w:rsidRPr="003D59A2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 один верный элемент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  <w:tr w:rsidR="003D59A2" w:rsidRPr="003D59A2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Оба ответа неверны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9A2" w:rsidRPr="003D59A2" w:rsidRDefault="003D59A2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3D59A2" w:rsidRPr="003D59A2" w:rsidRDefault="003D59A2" w:rsidP="003D59A2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14DF" w:rsidRDefault="000014DF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014DF" w:rsidRDefault="000014DF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014DF" w:rsidRDefault="000014DF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56261A" w:rsidRDefault="0056261A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014DF" w:rsidRDefault="000014DF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lastRenderedPageBreak/>
        <w:t>Задание 2.</w:t>
      </w:r>
    </w:p>
    <w:p w:rsidR="00F03886" w:rsidRPr="0001670F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3886" w:rsidRPr="0001670F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670F">
        <w:rPr>
          <w:rFonts w:ascii="Times New Roman" w:eastAsia="Times New Roman" w:hAnsi="Times New Roman" w:cs="Times New Roman"/>
          <w:noProof/>
          <w:color w:val="575757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3BD06741" wp14:editId="45160320">
            <wp:extent cx="4454525" cy="2968762"/>
            <wp:effectExtent l="0" t="0" r="3175" b="3175"/>
            <wp:docPr id="3" name="Рисунок 3" descr="https://www.vsedostoprimechatelnosti.ru/assets/cache/images/evropa/rossiya3/perm/permyak-solyonye-ushi-860x-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vsedostoprimechatelnosti.ru/assets/cache/images/evropa/rossiya3/perm/permyak-solyonye-ushi-860x-b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51" cy="2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Пермяк солёные уши — достопримечательность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Перми, жанровая городская скульптура</w:t>
      </w: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Скульптура состоит из двух частей — фигуры фотографа и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круглой рамки с большими ушами,</w:t>
      </w: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 в которую фотографирующиеся могут поместить своё лицо.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Скульптура расположена на центральной улице города Перми —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Комсомольском проспекте </w:t>
      </w: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около гостиницы «</w:t>
      </w:r>
      <w:proofErr w:type="spellStart"/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Прикамье</w:t>
      </w:r>
      <w:proofErr w:type="spellEnd"/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». Памятник открыт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 апреля </w:t>
      </w: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2006 года. Автор скульптурной композиции -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Рустам Исмагилов.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«Пермяк солёные уши» — традиционное прозвище жителей пермских земель. По легенде, связано с распространённым в крае промыслом солеварения. Считается, что прозвище получили работники, таскавшие на плечах мешки соли. Уши работников терлись о мешки с солью, краснели, распухали, становились солеными.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b/>
          <w:color w:val="202122"/>
          <w:sz w:val="24"/>
          <w:szCs w:val="24"/>
          <w:shd w:val="clear" w:color="auto" w:fill="FFFFFF"/>
          <w:lang w:eastAsia="ru-RU"/>
        </w:rPr>
        <w:t>Установите соответствие между физическим явлением и его проявлением</w:t>
      </w:r>
    </w:p>
    <w:p w:rsidR="00F03886" w:rsidRPr="00F03886" w:rsidRDefault="00F03886" w:rsidP="00F03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Уши работников становились солеными </w:t>
      </w:r>
    </w:p>
    <w:p w:rsidR="00F03886" w:rsidRPr="00F03886" w:rsidRDefault="00F03886" w:rsidP="00F03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Уши работников краснели </w:t>
      </w:r>
    </w:p>
    <w:p w:rsidR="00F03886" w:rsidRDefault="00F03886" w:rsidP="00F0388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А) Повышение температуры воздуха</w:t>
      </w:r>
    </w:p>
    <w:p w:rsidR="00F03886" w:rsidRDefault="00F03886" w:rsidP="00F0388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 Б) Диффузия </w:t>
      </w:r>
    </w:p>
    <w:p w:rsidR="00F03886" w:rsidRPr="00F03886" w:rsidRDefault="00F03886" w:rsidP="00F0388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В) Совершение работы силой трения</w:t>
      </w:r>
    </w:p>
    <w:p w:rsidR="00F03886" w:rsidRPr="00F03886" w:rsidRDefault="00F03886" w:rsidP="00F0388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pPr w:leftFromText="171" w:rightFromText="171" w:vertAnchor="text" w:tblpXSpec="right" w:tblpYSpec="cen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091"/>
        <w:gridCol w:w="5040"/>
      </w:tblGrid>
      <w:tr w:rsidR="00F03886" w:rsidRPr="00F03886" w:rsidTr="001D40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3886" w:rsidRPr="00F03886" w:rsidTr="001D40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диффузия</w:t>
            </w:r>
          </w:p>
        </w:tc>
      </w:tr>
      <w:tr w:rsidR="00F03886" w:rsidRPr="00F03886" w:rsidTr="001D40C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Процессы и явления в неживой природе</w:t>
            </w:r>
          </w:p>
        </w:tc>
      </w:tr>
      <w:tr w:rsidR="00F03886" w:rsidRPr="00F03886" w:rsidTr="00F0388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3886" w:rsidRPr="00F03886" w:rsidTr="00F0388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 верные утверждения</w:t>
      </w:r>
    </w:p>
    <w:p w:rsidR="00F03886" w:rsidRPr="00F03886" w:rsidRDefault="00F03886" w:rsidP="00F03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…. 2….</w:t>
      </w:r>
    </w:p>
    <w:p w:rsidR="00F03886" w:rsidRPr="00F03886" w:rsidRDefault="00F03886" w:rsidP="00F0388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8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Критерии оценивания: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4207"/>
      </w:tblGrid>
      <w:tr w:rsidR="00F03886" w:rsidRPr="00F03886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Приведены два верных элемента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  <w:tr w:rsidR="00F03886" w:rsidRPr="00F03886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Приведены один верный элемент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  <w:tr w:rsidR="00F03886" w:rsidRPr="00F03886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Оба ответа неверны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886" w:rsidRPr="00F03886" w:rsidRDefault="00F03886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3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F03886" w:rsidRPr="00F03886" w:rsidRDefault="00F03886" w:rsidP="00F03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Задание 3.</w:t>
      </w: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Дома ведется ремонт, выравниваются стены, устанавливаются новые окна и двери, монтируются подвесные потолки. На кухне идет сборка мебели, подвешиваются полки, вытяжка. Без инструментов не обойтись. Дома есть лазерный уровень. Точность</w:t>
      </w:r>
      <w:proofErr w:type="gramStart"/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которого варьируется от ± 0,3 до ± 0,5 мм на один метр, и обычный пузырьковый уровень, точность у него ± 0,5 мм/1м.</w:t>
      </w: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Поставьте в соответствие характер выполняемой работы и используемый прибор.</w:t>
      </w: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Характер выполняемой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Прибор</w:t>
      </w:r>
    </w:p>
    <w:p w:rsidR="000014DF" w:rsidRPr="000014DF" w:rsidRDefault="000014DF" w:rsidP="00001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Монтаж подвесных потолков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А) пузырьковый уровень</w:t>
      </w:r>
    </w:p>
    <w:p w:rsidR="000014DF" w:rsidRPr="000014DF" w:rsidRDefault="000014DF" w:rsidP="00001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Выравнивание стен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Б) лазерный уровень</w:t>
      </w:r>
    </w:p>
    <w:p w:rsidR="000014DF" w:rsidRPr="000014DF" w:rsidRDefault="000014DF" w:rsidP="00001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Сборка мебели</w:t>
      </w:r>
    </w:p>
    <w:p w:rsidR="000014DF" w:rsidRPr="000014DF" w:rsidRDefault="000014DF" w:rsidP="00001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Установка окон</w:t>
      </w: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Составьте план работы с приборами при монтаже и подвешивании кухонных полок. Аргументируйте выбор необходимого инструмента, опишите порядок работы с ним.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9"/>
      </w:tblGrid>
      <w:tr w:rsidR="000014DF" w:rsidRPr="000014DF" w:rsidTr="001D40CB">
        <w:tc>
          <w:tcPr>
            <w:tcW w:w="9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048"/>
        <w:gridCol w:w="4883"/>
      </w:tblGrid>
      <w:tr w:rsidR="000014DF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14DF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Статика, условия равновесия</w:t>
            </w:r>
          </w:p>
        </w:tc>
      </w:tr>
      <w:tr w:rsidR="000014DF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и технологии в быту</w:t>
            </w:r>
          </w:p>
        </w:tc>
      </w:tr>
      <w:tr w:rsidR="000014DF" w:rsidRPr="000014DF" w:rsidTr="000014D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14DF" w:rsidRPr="000014DF" w:rsidTr="000014DF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4DF" w:rsidRPr="000014DF" w:rsidRDefault="000014DF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014DF" w:rsidRPr="000014DF" w:rsidRDefault="000014DF" w:rsidP="00001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План работы (эталонный ответ):</w:t>
      </w:r>
    </w:p>
    <w:p w:rsidR="000014DF" w:rsidRPr="000014DF" w:rsidRDefault="000014DF" w:rsidP="000014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помощи двух инструментов, поочередно, проверить расположение полок горизонтально полу</w:t>
      </w:r>
    </w:p>
    <w:p w:rsidR="000014DF" w:rsidRPr="000014DF" w:rsidRDefault="000014DF" w:rsidP="000014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Оценить степень сложности работы с инструментами</w:t>
      </w:r>
    </w:p>
    <w:p w:rsidR="000014DF" w:rsidRPr="000014DF" w:rsidRDefault="000014DF" w:rsidP="000014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Оценить точность приборов</w:t>
      </w:r>
    </w:p>
    <w:p w:rsidR="009A39C6" w:rsidRPr="0056261A" w:rsidRDefault="000014DF" w:rsidP="005626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Сделать выводы о необходимости применения одного из приборов для данного вида работ.</w:t>
      </w:r>
      <w:bookmarkStart w:id="0" w:name="_GoBack"/>
      <w:bookmarkEnd w:id="0"/>
    </w:p>
    <w:sectPr w:rsidR="009A39C6" w:rsidRPr="0056261A" w:rsidSect="000014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EBD"/>
    <w:multiLevelType w:val="multilevel"/>
    <w:tmpl w:val="8A80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C5075"/>
    <w:multiLevelType w:val="multilevel"/>
    <w:tmpl w:val="D8FA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23FF2"/>
    <w:multiLevelType w:val="multilevel"/>
    <w:tmpl w:val="F542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D2495"/>
    <w:multiLevelType w:val="multilevel"/>
    <w:tmpl w:val="5258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F045B"/>
    <w:multiLevelType w:val="multilevel"/>
    <w:tmpl w:val="9A02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6"/>
    <w:rsid w:val="000014DF"/>
    <w:rsid w:val="003D59A2"/>
    <w:rsid w:val="00416456"/>
    <w:rsid w:val="0056261A"/>
    <w:rsid w:val="009A39C6"/>
    <w:rsid w:val="00F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5283"/>
  <w15:chartTrackingRefBased/>
  <w15:docId w15:val="{67BB13F5-F112-4EC1-86AF-A76533C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2022-12-14T08:09:00Z</cp:lastPrinted>
  <dcterms:created xsi:type="dcterms:W3CDTF">2022-12-13T16:28:00Z</dcterms:created>
  <dcterms:modified xsi:type="dcterms:W3CDTF">2022-12-14T08:10:00Z</dcterms:modified>
</cp:coreProperties>
</file>